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E12B23">
        <w:t>November 28</w:t>
      </w:r>
      <w:r w:rsidR="00E12B23" w:rsidRPr="00E12B23">
        <w:rPr>
          <w:vertAlign w:val="superscript"/>
        </w:rPr>
        <w:t>th</w:t>
      </w:r>
      <w:r w:rsidR="00E12B23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187D9E" w:rsidTr="00695F6C">
        <w:tc>
          <w:tcPr>
            <w:tcW w:w="1915" w:type="dxa"/>
          </w:tcPr>
          <w:p w:rsidR="00187D9E" w:rsidRPr="005906C3" w:rsidRDefault="00187D9E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187D9E" w:rsidRDefault="00187D9E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187D9E" w:rsidRDefault="00187D9E">
            <w:r>
              <w:t>Start Chapter 8 “Food and Nutrition”  Section One “Carbohydrates, Fats, and Proteins”</w:t>
            </w:r>
          </w:p>
        </w:tc>
        <w:tc>
          <w:tcPr>
            <w:tcW w:w="1915" w:type="dxa"/>
          </w:tcPr>
          <w:p w:rsidR="00187D9E" w:rsidRDefault="00187D9E" w:rsidP="003D2B9A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187D9E" w:rsidRDefault="00187D9E" w:rsidP="003D2B9A">
            <w:r>
              <w:t>Start Chapter 8 “Food and Nutrition”  Section One “Carbohydrates, Fats, and Proteins”</w:t>
            </w:r>
          </w:p>
        </w:tc>
        <w:tc>
          <w:tcPr>
            <w:tcW w:w="1915" w:type="dxa"/>
          </w:tcPr>
          <w:p w:rsidR="00187D9E" w:rsidRDefault="00187D9E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187D9E" w:rsidRDefault="00187D9E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187D9E" w:rsidRDefault="00187D9E">
            <w:r>
              <w:t>Students will weigh in at the start of class.</w:t>
            </w:r>
          </w:p>
          <w:p w:rsidR="00187D9E" w:rsidRDefault="00187D9E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187D9E" w:rsidRDefault="00187D9E">
            <w:r>
              <w:t>-Maximum bench press</w:t>
            </w:r>
          </w:p>
          <w:p w:rsidR="00187D9E" w:rsidRDefault="00187D9E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187D9E" w:rsidRDefault="00187D9E">
            <w:r>
              <w:t>10 minute abs.</w:t>
            </w:r>
          </w:p>
        </w:tc>
      </w:tr>
      <w:tr w:rsidR="00187D9E" w:rsidTr="00695F6C">
        <w:tc>
          <w:tcPr>
            <w:tcW w:w="1915" w:type="dxa"/>
          </w:tcPr>
          <w:p w:rsidR="00187D9E" w:rsidRPr="005906C3" w:rsidRDefault="00187D9E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187D9E" w:rsidRDefault="00187D9E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187D9E" w:rsidRDefault="00187D9E" w:rsidP="00187D9E">
            <w:r>
              <w:t>Physical Fitness – wear Heart Rate Monitors while we work on physical fitness activities.</w:t>
            </w:r>
          </w:p>
        </w:tc>
        <w:tc>
          <w:tcPr>
            <w:tcW w:w="1915" w:type="dxa"/>
          </w:tcPr>
          <w:p w:rsidR="00187D9E" w:rsidRDefault="00187D9E" w:rsidP="003D2B9A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187D9E" w:rsidRDefault="00187D9E" w:rsidP="003D2B9A">
            <w:r>
              <w:t>Physical Fitness – wear Heart Rate Monitors while we work on physical fitness activities.</w:t>
            </w:r>
          </w:p>
        </w:tc>
        <w:tc>
          <w:tcPr>
            <w:tcW w:w="1915" w:type="dxa"/>
          </w:tcPr>
          <w:p w:rsidR="00187D9E" w:rsidRDefault="00187D9E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“Chasing </w:t>
            </w:r>
            <w:proofErr w:type="gramStart"/>
            <w:r>
              <w:t>Amanda ”</w:t>
            </w:r>
            <w:proofErr w:type="gramEnd"/>
            <w:r>
              <w:t xml:space="preserve"> .</w:t>
            </w:r>
          </w:p>
          <w:p w:rsidR="00187D9E" w:rsidRDefault="00187D9E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187D9E" w:rsidRDefault="00187D9E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187D9E" w:rsidRDefault="00187D9E">
            <w:r>
              <w:t>Students will work on personalized fitness plans with help from the instructor.</w:t>
            </w:r>
          </w:p>
        </w:tc>
      </w:tr>
      <w:tr w:rsidR="00187D9E" w:rsidTr="00695F6C">
        <w:tc>
          <w:tcPr>
            <w:tcW w:w="1915" w:type="dxa"/>
          </w:tcPr>
          <w:p w:rsidR="00187D9E" w:rsidRPr="005906C3" w:rsidRDefault="00187D9E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187D9E" w:rsidRDefault="00187D9E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187D9E" w:rsidRDefault="00187D9E">
            <w:r>
              <w:t>Chapter 8 Section 2.  Vitamins, Minerals, and Water.</w:t>
            </w:r>
          </w:p>
        </w:tc>
        <w:tc>
          <w:tcPr>
            <w:tcW w:w="1915" w:type="dxa"/>
          </w:tcPr>
          <w:p w:rsidR="00187D9E" w:rsidRDefault="00187D9E" w:rsidP="003D2B9A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187D9E" w:rsidRDefault="00187D9E" w:rsidP="003D2B9A">
            <w:r>
              <w:t>Chapter 8 Section 2.  Vitamins, Minerals, and Water.</w:t>
            </w:r>
          </w:p>
        </w:tc>
        <w:tc>
          <w:tcPr>
            <w:tcW w:w="1915" w:type="dxa"/>
          </w:tcPr>
          <w:p w:rsidR="00187D9E" w:rsidRDefault="00187D9E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187D9E" w:rsidRDefault="00187D9E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187D9E" w:rsidRDefault="00187D9E">
            <w:r>
              <w:t>Assignment 11 – Performance Enhancing Drugs.</w:t>
            </w:r>
          </w:p>
        </w:tc>
      </w:tr>
      <w:tr w:rsidR="00187D9E" w:rsidTr="00695F6C">
        <w:tc>
          <w:tcPr>
            <w:tcW w:w="1915" w:type="dxa"/>
          </w:tcPr>
          <w:p w:rsidR="00187D9E" w:rsidRPr="005906C3" w:rsidRDefault="00187D9E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187D9E" w:rsidRDefault="00187D9E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187D9E" w:rsidRDefault="00187D9E">
            <w:r>
              <w:t>Physical Fitness – wear Heart Rate Monitors while we play a game.</w:t>
            </w:r>
          </w:p>
        </w:tc>
        <w:tc>
          <w:tcPr>
            <w:tcW w:w="1915" w:type="dxa"/>
          </w:tcPr>
          <w:p w:rsidR="00187D9E" w:rsidRDefault="00187D9E" w:rsidP="003D2B9A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187D9E" w:rsidRDefault="00187D9E" w:rsidP="003D2B9A">
            <w:r>
              <w:t>Physical Fitness – wear Heart Rate Monitors while we play a game.</w:t>
            </w:r>
          </w:p>
        </w:tc>
        <w:tc>
          <w:tcPr>
            <w:tcW w:w="1915" w:type="dxa"/>
          </w:tcPr>
          <w:p w:rsidR="00187D9E" w:rsidRDefault="00187D9E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187D9E" w:rsidRDefault="00187D9E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187D9E" w:rsidRDefault="00187D9E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187D9E" w:rsidRDefault="00187D9E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0525A8">
            <w:proofErr w:type="spellStart"/>
            <w:r>
              <w:t>Hackey</w:t>
            </w:r>
            <w:proofErr w:type="spellEnd"/>
            <w:r>
              <w:t xml:space="preserve"> Sack – students will play </w:t>
            </w:r>
            <w:proofErr w:type="spellStart"/>
            <w:r>
              <w:t>hackey</w:t>
            </w:r>
            <w:proofErr w:type="spellEnd"/>
            <w:r>
              <w:t xml:space="preserve"> sack.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525A8"/>
    <w:rsid w:val="00187D9E"/>
    <w:rsid w:val="005906C3"/>
    <w:rsid w:val="00695F6C"/>
    <w:rsid w:val="008D4258"/>
    <w:rsid w:val="00C56F89"/>
    <w:rsid w:val="00E12B23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4</cp:revision>
  <dcterms:created xsi:type="dcterms:W3CDTF">2011-11-28T13:51:00Z</dcterms:created>
  <dcterms:modified xsi:type="dcterms:W3CDTF">2011-11-28T14:00:00Z</dcterms:modified>
</cp:coreProperties>
</file>