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144A1C">
        <w:t>February 13</w:t>
      </w:r>
      <w:r w:rsidR="00144A1C" w:rsidRPr="00144A1C">
        <w:rPr>
          <w:vertAlign w:val="superscript"/>
        </w:rPr>
        <w:t>th</w:t>
      </w:r>
      <w:r w:rsidR="00144A1C">
        <w:t>,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144A1C" w:rsidTr="00695F6C">
        <w:tc>
          <w:tcPr>
            <w:tcW w:w="1915" w:type="dxa"/>
          </w:tcPr>
          <w:p w:rsidR="00144A1C" w:rsidRPr="005906C3" w:rsidRDefault="00144A1C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144A1C" w:rsidRDefault="00144A1C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144A1C" w:rsidRDefault="00144A1C">
            <w:r>
              <w:t xml:space="preserve">Turn in Chapter 21 Section 1 Outlines.  Chapter 21 Section 2 Critical thinking questions on </w:t>
            </w:r>
            <w:proofErr w:type="spellStart"/>
            <w:r>
              <w:t>edmodo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144A1C" w:rsidRDefault="00144A1C" w:rsidP="00934DB3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144A1C" w:rsidRDefault="00144A1C" w:rsidP="00934DB3">
            <w:r>
              <w:t xml:space="preserve">Turn in Chapter 21 Section 1 Outlines.  Chapter 21 Section 2 Critical thinking questions on </w:t>
            </w:r>
            <w:proofErr w:type="spellStart"/>
            <w:r>
              <w:t>edmodo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144A1C" w:rsidRDefault="00144A1C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144A1C" w:rsidRDefault="00144A1C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144A1C" w:rsidRDefault="00144A1C">
            <w:r>
              <w:t>Students will weigh in at the start of class.</w:t>
            </w:r>
          </w:p>
          <w:p w:rsidR="00144A1C" w:rsidRDefault="00144A1C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144A1C" w:rsidRDefault="00144A1C">
            <w:r>
              <w:t>Leg Press</w:t>
            </w:r>
          </w:p>
          <w:p w:rsidR="00144A1C" w:rsidRDefault="00144A1C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144A1C" w:rsidRDefault="00144A1C">
            <w:r>
              <w:t>Pilates workout</w:t>
            </w:r>
          </w:p>
        </w:tc>
      </w:tr>
      <w:tr w:rsidR="00144A1C" w:rsidTr="00695F6C">
        <w:tc>
          <w:tcPr>
            <w:tcW w:w="1915" w:type="dxa"/>
          </w:tcPr>
          <w:p w:rsidR="00144A1C" w:rsidRPr="005906C3" w:rsidRDefault="00144A1C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144A1C" w:rsidRDefault="00144A1C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144A1C" w:rsidRDefault="00144A1C">
            <w:r>
              <w:t>Physical Fitness – Students will continue to participate in physical fitness activities in the gym.</w:t>
            </w:r>
          </w:p>
        </w:tc>
        <w:tc>
          <w:tcPr>
            <w:tcW w:w="1915" w:type="dxa"/>
          </w:tcPr>
          <w:p w:rsidR="00144A1C" w:rsidRDefault="00144A1C" w:rsidP="00934DB3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144A1C" w:rsidRDefault="00144A1C" w:rsidP="00934DB3">
            <w:r>
              <w:t>Physical Fitness – Students will continue to participate in physical fitness activities in the gym.</w:t>
            </w:r>
          </w:p>
        </w:tc>
        <w:tc>
          <w:tcPr>
            <w:tcW w:w="1915" w:type="dxa"/>
          </w:tcPr>
          <w:p w:rsidR="00144A1C" w:rsidRDefault="00144A1C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</w:t>
            </w:r>
            <w:proofErr w:type="gramStart"/>
            <w:r>
              <w:t>Brutal ”</w:t>
            </w:r>
            <w:proofErr w:type="gramEnd"/>
            <w:r>
              <w:t xml:space="preserve"> .</w:t>
            </w:r>
          </w:p>
          <w:p w:rsidR="00144A1C" w:rsidRDefault="00144A1C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144A1C" w:rsidRDefault="00144A1C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144A1C" w:rsidRDefault="00144A1C">
            <w:r>
              <w:t>Students will work on personalized fitness plans with help from the instructor.</w:t>
            </w:r>
          </w:p>
        </w:tc>
      </w:tr>
      <w:tr w:rsidR="00144A1C" w:rsidTr="00695F6C">
        <w:tc>
          <w:tcPr>
            <w:tcW w:w="1915" w:type="dxa"/>
          </w:tcPr>
          <w:p w:rsidR="00144A1C" w:rsidRPr="005906C3" w:rsidRDefault="00144A1C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144A1C" w:rsidRDefault="00144A1C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144A1C" w:rsidRDefault="00144A1C">
            <w:r>
              <w:t>Chapter 21 Section 3.  Students will read and discuss Chapter 21 Section 3.</w:t>
            </w:r>
          </w:p>
        </w:tc>
        <w:tc>
          <w:tcPr>
            <w:tcW w:w="1915" w:type="dxa"/>
          </w:tcPr>
          <w:p w:rsidR="00144A1C" w:rsidRDefault="00144A1C" w:rsidP="00934DB3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144A1C" w:rsidRDefault="00144A1C" w:rsidP="00934DB3">
            <w:r>
              <w:t>Chapter 21 Section 3.  Students will read and discuss Chapter 21 Section 3.</w:t>
            </w:r>
          </w:p>
        </w:tc>
        <w:tc>
          <w:tcPr>
            <w:tcW w:w="1915" w:type="dxa"/>
          </w:tcPr>
          <w:p w:rsidR="00144A1C" w:rsidRDefault="00144A1C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144A1C" w:rsidRDefault="00144A1C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144A1C" w:rsidRDefault="00144A1C">
            <w:r>
              <w:t>Assignment 5.  Students will work on their assignments and discussion board assignment.</w:t>
            </w:r>
            <w:bookmarkStart w:id="0" w:name="_GoBack"/>
            <w:bookmarkEnd w:id="0"/>
          </w:p>
        </w:tc>
      </w:tr>
      <w:tr w:rsidR="00144A1C" w:rsidTr="00695F6C">
        <w:tc>
          <w:tcPr>
            <w:tcW w:w="1915" w:type="dxa"/>
          </w:tcPr>
          <w:p w:rsidR="00144A1C" w:rsidRPr="005906C3" w:rsidRDefault="00144A1C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144A1C" w:rsidRDefault="00144A1C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144A1C" w:rsidRDefault="00144A1C">
            <w:r>
              <w:t>Physical Fitness – Students will continue to participate in physical fitness activities in the gym.</w:t>
            </w:r>
          </w:p>
        </w:tc>
        <w:tc>
          <w:tcPr>
            <w:tcW w:w="1915" w:type="dxa"/>
          </w:tcPr>
          <w:p w:rsidR="00144A1C" w:rsidRDefault="00144A1C" w:rsidP="00934DB3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144A1C" w:rsidRDefault="00144A1C" w:rsidP="00934DB3">
            <w:r>
              <w:t>Physical Fitness – Students will continue to participate in physical fitness activities in the gym.</w:t>
            </w:r>
          </w:p>
        </w:tc>
        <w:tc>
          <w:tcPr>
            <w:tcW w:w="1915" w:type="dxa"/>
          </w:tcPr>
          <w:p w:rsidR="00144A1C" w:rsidRDefault="00144A1C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144A1C" w:rsidRDefault="00144A1C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144A1C" w:rsidRDefault="00144A1C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144A1C" w:rsidRDefault="00144A1C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144A1C">
            <w:r>
              <w:t>No school</w:t>
            </w:r>
          </w:p>
        </w:tc>
        <w:tc>
          <w:tcPr>
            <w:tcW w:w="1915" w:type="dxa"/>
          </w:tcPr>
          <w:p w:rsidR="005906C3" w:rsidRDefault="005906C3" w:rsidP="005906C3"/>
        </w:tc>
        <w:tc>
          <w:tcPr>
            <w:tcW w:w="1915" w:type="dxa"/>
          </w:tcPr>
          <w:p w:rsidR="005906C3" w:rsidRDefault="005906C3" w:rsidP="00FD5312"/>
        </w:tc>
        <w:tc>
          <w:tcPr>
            <w:tcW w:w="1916" w:type="dxa"/>
          </w:tcPr>
          <w:p w:rsidR="00FD5312" w:rsidRDefault="00FD5312"/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084DA3"/>
    <w:rsid w:val="00144A1C"/>
    <w:rsid w:val="005906C3"/>
    <w:rsid w:val="00695F6C"/>
    <w:rsid w:val="008D4258"/>
    <w:rsid w:val="00C56F89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2</cp:revision>
  <dcterms:created xsi:type="dcterms:W3CDTF">2012-02-13T13:57:00Z</dcterms:created>
  <dcterms:modified xsi:type="dcterms:W3CDTF">2012-02-13T13:57:00Z</dcterms:modified>
</cp:coreProperties>
</file>